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0D94F367" w:rsidR="00474F18" w:rsidRPr="00F52A61" w:rsidRDefault="00E86224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86224">
        <w:rPr>
          <w:rFonts w:asciiTheme="minorHAnsi" w:hAnsiTheme="minorHAnsi" w:cstheme="minorHAnsi"/>
          <w:b/>
          <w:bCs/>
          <w:sz w:val="22"/>
          <w:szCs w:val="22"/>
        </w:rPr>
        <w:t>IGR/ZP/066/06/2023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71D9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474F18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121D6D3A" w:rsidR="00017906" w:rsidRPr="00F52A61" w:rsidRDefault="00E86224" w:rsidP="00E86224">
      <w:pPr>
        <w:widowControl w:val="0"/>
        <w:tabs>
          <w:tab w:val="left" w:pos="283"/>
          <w:tab w:val="left" w:pos="5352"/>
        </w:tabs>
        <w:autoSpaceDE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6A92E83" w14:textId="6DBB4EFC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FE3377">
        <w:rPr>
          <w:rFonts w:asciiTheme="minorHAnsi" w:eastAsia="Arial" w:hAnsiTheme="minorHAnsi" w:cstheme="minorHAnsi"/>
          <w:sz w:val="22"/>
          <w:szCs w:val="22"/>
        </w:rPr>
        <w:t>3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6383BED7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1" w:name="_Hlk110348575"/>
      <w:r w:rsidR="00BF244E">
        <w:rPr>
          <w:rFonts w:asciiTheme="minorHAnsi" w:eastAsia="Arial" w:hAnsiTheme="minorHAnsi" w:cstheme="minorHAnsi"/>
          <w:b/>
          <w:bCs/>
          <w:sz w:val="22"/>
          <w:szCs w:val="22"/>
        </w:rPr>
        <w:t>automatycznego mikrotomu wibrującego</w:t>
      </w:r>
      <w:r w:rsidR="00FE337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- 1 szt. </w:t>
      </w:r>
      <w:bookmarkEnd w:id="1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>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387C3C">
        <w:rPr>
          <w:rFonts w:asciiTheme="minorHAnsi" w:hAnsiTheme="minorHAnsi" w:cstheme="minorHAnsi"/>
          <w:sz w:val="22"/>
          <w:szCs w:val="22"/>
        </w:rPr>
        <w:t xml:space="preserve">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FE3377">
        <w:rPr>
          <w:rFonts w:asciiTheme="minorHAnsi" w:hAnsiTheme="minorHAnsi" w:cstheme="minorHAnsi"/>
          <w:sz w:val="22"/>
          <w:szCs w:val="22"/>
        </w:rPr>
        <w:t>3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3BB93648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56F400BC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E86224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3C796057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 xml:space="preserve">wykonać instalację i uruchomienie Przedmiotu </w:t>
      </w:r>
      <w:r w:rsidR="00FE3377">
        <w:rPr>
          <w:rFonts w:asciiTheme="minorHAnsi" w:hAnsiTheme="minorHAnsi" w:cstheme="minorHAnsi"/>
          <w:sz w:val="22"/>
          <w:szCs w:val="22"/>
        </w:rPr>
        <w:t>umowy w języku angielskim</w:t>
      </w:r>
      <w:r w:rsidRPr="004C720B">
        <w:rPr>
          <w:rFonts w:asciiTheme="minorHAnsi" w:hAnsiTheme="minorHAnsi" w:cstheme="minorHAnsi"/>
          <w:sz w:val="22"/>
          <w:szCs w:val="22"/>
        </w:rPr>
        <w:t xml:space="preserve"> w miejscu przeznaczenia.</w:t>
      </w:r>
    </w:p>
    <w:p w14:paraId="4145EA21" w14:textId="0819D9C7" w:rsidR="00FE3377" w:rsidRPr="00B606F8" w:rsidRDefault="00FE3377" w:rsidP="00E86224">
      <w:pPr>
        <w:pStyle w:val="Akapitzlist"/>
        <w:numPr>
          <w:ilvl w:val="0"/>
          <w:numId w:val="5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6974420"/>
      <w:r>
        <w:rPr>
          <w:rFonts w:asciiTheme="minorHAnsi" w:hAnsiTheme="minorHAnsi" w:cstheme="minorHAnsi"/>
          <w:sz w:val="22"/>
          <w:szCs w:val="22"/>
        </w:rPr>
        <w:t>Wykonawca udzieli m</w:t>
      </w:r>
      <w:r w:rsidRPr="00B606F8">
        <w:rPr>
          <w:rFonts w:asciiTheme="minorHAnsi" w:hAnsiTheme="minorHAnsi" w:cstheme="minorHAnsi"/>
          <w:sz w:val="22"/>
          <w:szCs w:val="22"/>
        </w:rPr>
        <w:t xml:space="preserve">inimum </w:t>
      </w:r>
      <w:r>
        <w:rPr>
          <w:rFonts w:asciiTheme="minorHAnsi" w:hAnsiTheme="minorHAnsi" w:cstheme="minorHAnsi"/>
          <w:sz w:val="22"/>
          <w:szCs w:val="22"/>
        </w:rPr>
        <w:t>jednodniowego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szkolenia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 w:rsidR="006A1F21">
        <w:rPr>
          <w:rFonts w:asciiTheme="minorHAnsi" w:hAnsiTheme="minorHAnsi" w:cstheme="minorHAnsi"/>
          <w:sz w:val="22"/>
          <w:szCs w:val="22"/>
        </w:rPr>
        <w:t xml:space="preserve">w języku polskim i/lub angielskim </w:t>
      </w:r>
      <w:r w:rsidRPr="00B606F8">
        <w:rPr>
          <w:rFonts w:asciiTheme="minorHAnsi" w:hAnsiTheme="minorHAnsi" w:cstheme="minorHAnsi"/>
          <w:sz w:val="22"/>
          <w:szCs w:val="22"/>
        </w:rPr>
        <w:t>w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 w:rsidRPr="00B606F8">
        <w:rPr>
          <w:rFonts w:asciiTheme="minorHAnsi" w:hAnsiTheme="minorHAnsi" w:cstheme="minorHAnsi"/>
          <w:sz w:val="22"/>
          <w:szCs w:val="22"/>
        </w:rPr>
        <w:t>obsłudze aparatu i analizie danych</w:t>
      </w:r>
      <w:r>
        <w:rPr>
          <w:rFonts w:asciiTheme="minorHAnsi" w:hAnsiTheme="minorHAnsi" w:cstheme="minorHAnsi"/>
          <w:sz w:val="22"/>
          <w:szCs w:val="22"/>
        </w:rPr>
        <w:t xml:space="preserve"> w siedzibie Zamawiającego, w terminie uzgodnionym z</w:t>
      </w:r>
      <w:r w:rsidR="00E86224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Zamawiającym</w:t>
      </w:r>
      <w:bookmarkEnd w:id="2"/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230049E2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</w:t>
      </w:r>
      <w:r w:rsidR="00E86224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6BFC6918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, szkolenia z obsługi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411C8FDE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121FDB3D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37BB7">
        <w:rPr>
          <w:rFonts w:asciiTheme="minorHAnsi" w:eastAsia="Arial" w:hAnsiTheme="minorHAnsi" w:cstheme="minorHAnsi"/>
          <w:b/>
          <w:sz w:val="22"/>
          <w:szCs w:val="22"/>
        </w:rPr>
        <w:t>…….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3E4302DD" w:rsidR="00D038F5" w:rsidRPr="00FC6452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>5 dni kalendarzowych</w:t>
            </w:r>
          </w:p>
        </w:tc>
        <w:tc>
          <w:tcPr>
            <w:tcW w:w="2612" w:type="dxa"/>
            <w:vAlign w:val="center"/>
          </w:tcPr>
          <w:p w14:paraId="7A67CC73" w14:textId="62DA6D29" w:rsidR="00D038F5" w:rsidRPr="00FC6452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 kalendarzowych; w przypadku konieczności sprowadzenia części z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zagranicy max 21 dni kalendarzowych</w:t>
            </w:r>
          </w:p>
        </w:tc>
      </w:tr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C6452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 w:rsidRPr="00FC6452">
        <w:rPr>
          <w:rFonts w:asciiTheme="minorHAnsi" w:hAnsiTheme="minorHAnsi" w:cstheme="minorHAnsi"/>
          <w:sz w:val="22"/>
          <w:szCs w:val="22"/>
        </w:rPr>
        <w:t>G</w:t>
      </w:r>
      <w:r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61FA8242" w14:textId="1658B28B" w:rsidR="002E28D2" w:rsidRPr="00FC6452" w:rsidRDefault="002E28D2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4.3. Wykonawca zapewnia autoryzowany serwis producenta w Polsce</w:t>
      </w:r>
      <w:r w:rsidR="00E86224">
        <w:rPr>
          <w:rFonts w:asciiTheme="minorHAnsi" w:hAnsiTheme="minorHAnsi" w:cstheme="minorHAnsi"/>
          <w:sz w:val="22"/>
          <w:szCs w:val="22"/>
        </w:rPr>
        <w:t>, pod adresem ……………….</w:t>
      </w:r>
      <w:r w:rsidRPr="00FC6452">
        <w:rPr>
          <w:rFonts w:asciiTheme="minorHAnsi" w:hAnsiTheme="minorHAnsi" w:cstheme="minorHAnsi"/>
          <w:sz w:val="22"/>
          <w:szCs w:val="22"/>
        </w:rPr>
        <w:t>.</w:t>
      </w:r>
    </w:p>
    <w:p w14:paraId="5EF6E3CA" w14:textId="578A3786" w:rsidR="00D038F5" w:rsidRPr="00FC6452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</w:t>
      </w:r>
      <w:r w:rsidR="002E28D2" w:rsidRPr="00FC6452">
        <w:rPr>
          <w:rFonts w:asciiTheme="minorHAnsi" w:hAnsiTheme="minorHAnsi" w:cstheme="minorHAnsi"/>
          <w:sz w:val="22"/>
          <w:szCs w:val="22"/>
        </w:rPr>
        <w:t>4</w:t>
      </w:r>
      <w:r w:rsidRPr="00FC6452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FC6452">
        <w:rPr>
          <w:rFonts w:asciiTheme="minorHAnsi" w:hAnsiTheme="minorHAnsi" w:cstheme="minorHAnsi"/>
          <w:sz w:val="22"/>
          <w:szCs w:val="22"/>
        </w:rPr>
        <w:t>jego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C6452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C6452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C6452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C6452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C6452">
        <w:rPr>
          <w:rFonts w:asciiTheme="minorHAnsi" w:hAnsiTheme="minorHAnsi" w:cstheme="minorHAnsi"/>
          <w:sz w:val="22"/>
          <w:szCs w:val="22"/>
        </w:rPr>
        <w:t>początku.</w:t>
      </w:r>
    </w:p>
    <w:p w14:paraId="1F2F217B" w14:textId="5CC06B5A" w:rsidR="00FE3377" w:rsidRPr="00FC6452" w:rsidRDefault="00FE3377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Okres dostępności części zamiennych i materiałów eksploatacyjnych - 10 lat od daty podpisania protokołu, o którym mowa w § 2 ust. 3 umowy</w:t>
      </w:r>
    </w:p>
    <w:p w14:paraId="12F9B82F" w14:textId="387943E9" w:rsidR="00BD7065" w:rsidRPr="00FC6452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 w:rsidRPr="00FC6452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 w:rsidRPr="00FC6452">
        <w:rPr>
          <w:rFonts w:asciiTheme="minorHAnsi" w:eastAsia="Symbol" w:hAnsiTheme="minorHAnsi" w:cstheme="minorHAnsi"/>
          <w:sz w:val="22"/>
          <w:szCs w:val="22"/>
        </w:rPr>
        <w:t xml:space="preserve"> oraz możliwość zdalnego serwisu.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08A10E1C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 ust. 4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Wykonawca oświadcza, że zapoznał się z klauzulą informacyjną, o której mowa w ust. 1 niniejszego paragrafu i ją zrozumiał.</w:t>
      </w:r>
    </w:p>
    <w:p w14:paraId="22FDA446" w14:textId="34B74CB8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7B624FFC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2E28D2">
        <w:rPr>
          <w:rFonts w:asciiTheme="minorHAnsi" w:hAnsiTheme="minorHAnsi" w:cstheme="minorHAnsi"/>
          <w:sz w:val="22"/>
          <w:szCs w:val="22"/>
        </w:rPr>
        <w:t>3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3249D6E8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BF244E">
        <w:rPr>
          <w:rFonts w:asciiTheme="minorHAnsi" w:hAnsiTheme="minorHAnsi" w:cstheme="minorHAnsi"/>
          <w:b/>
          <w:bCs/>
          <w:sz w:val="22"/>
          <w:szCs w:val="22"/>
        </w:rPr>
        <w:t>automatycznego mikrotomu wibrującego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1513" w14:textId="77777777" w:rsidR="00E64475" w:rsidRDefault="00E64475">
      <w:r>
        <w:separator/>
      </w:r>
    </w:p>
  </w:endnote>
  <w:endnote w:type="continuationSeparator" w:id="0">
    <w:p w14:paraId="01097196" w14:textId="77777777" w:rsidR="00E64475" w:rsidRDefault="00E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000000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000000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244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18B71A33" w:rsidR="00000000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244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5636" w14:textId="77777777" w:rsidR="00E64475" w:rsidRDefault="00E64475">
      <w:r>
        <w:separator/>
      </w:r>
    </w:p>
  </w:footnote>
  <w:footnote w:type="continuationSeparator" w:id="0">
    <w:p w14:paraId="4BE38312" w14:textId="77777777" w:rsidR="00E64475" w:rsidRDefault="00E6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Pr="00BF244E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244E">
      <w:rPr>
        <w:rFonts w:ascii="Tahoma" w:hAnsi="Tahoma" w:cs="Tahoma"/>
        <w:spacing w:val="18"/>
        <w:lang w:val="pl-PL"/>
      </w:rPr>
      <w:t>INSTYTUT GENETYKI ROŚLIN</w:t>
    </w:r>
    <w:r w:rsidRPr="00BF244E">
      <w:rPr>
        <w:rFonts w:ascii="Tahoma" w:hAnsi="Tahoma" w:cs="Tahoma"/>
        <w:spacing w:val="18"/>
        <w:lang w:val="pl-PL"/>
      </w:rPr>
      <w:br/>
      <w:t xml:space="preserve"> POLSKIEJ AKADEMII NAUK</w:t>
    </w:r>
  </w:p>
  <w:p w14:paraId="09002BE5" w14:textId="77777777" w:rsidR="009064AA" w:rsidRPr="00BF244E" w:rsidRDefault="009064AA" w:rsidP="009064AA"/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298292007">
    <w:abstractNumId w:val="0"/>
  </w:num>
  <w:num w:numId="2" w16cid:durableId="27148170">
    <w:abstractNumId w:val="1"/>
  </w:num>
  <w:num w:numId="3" w16cid:durableId="1510632159">
    <w:abstractNumId w:val="2"/>
  </w:num>
  <w:num w:numId="4" w16cid:durableId="1790973083">
    <w:abstractNumId w:val="3"/>
  </w:num>
  <w:num w:numId="5" w16cid:durableId="1599874256">
    <w:abstractNumId w:val="4"/>
  </w:num>
  <w:num w:numId="6" w16cid:durableId="12387079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74835">
    <w:abstractNumId w:val="12"/>
  </w:num>
  <w:num w:numId="8" w16cid:durableId="688725133">
    <w:abstractNumId w:val="18"/>
  </w:num>
  <w:num w:numId="9" w16cid:durableId="146634789">
    <w:abstractNumId w:val="9"/>
  </w:num>
  <w:num w:numId="10" w16cid:durableId="1336760784">
    <w:abstractNumId w:val="13"/>
  </w:num>
  <w:num w:numId="11" w16cid:durableId="2128619039">
    <w:abstractNumId w:val="5"/>
  </w:num>
  <w:num w:numId="12" w16cid:durableId="205605223">
    <w:abstractNumId w:val="16"/>
  </w:num>
  <w:num w:numId="13" w16cid:durableId="1545940920">
    <w:abstractNumId w:val="20"/>
  </w:num>
  <w:num w:numId="14" w16cid:durableId="683438685">
    <w:abstractNumId w:val="21"/>
  </w:num>
  <w:num w:numId="15" w16cid:durableId="1468661833">
    <w:abstractNumId w:val="6"/>
  </w:num>
  <w:num w:numId="16" w16cid:durableId="840043870">
    <w:abstractNumId w:val="15"/>
  </w:num>
  <w:num w:numId="17" w16cid:durableId="1232617040">
    <w:abstractNumId w:val="7"/>
  </w:num>
  <w:num w:numId="18" w16cid:durableId="801920312">
    <w:abstractNumId w:val="19"/>
  </w:num>
  <w:num w:numId="19" w16cid:durableId="845941652">
    <w:abstractNumId w:val="10"/>
  </w:num>
  <w:num w:numId="20" w16cid:durableId="942541846">
    <w:abstractNumId w:val="11"/>
  </w:num>
  <w:num w:numId="21" w16cid:durableId="2127960883">
    <w:abstractNumId w:val="14"/>
  </w:num>
  <w:num w:numId="22" w16cid:durableId="130027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76F17"/>
    <w:rsid w:val="00193D09"/>
    <w:rsid w:val="00193EE3"/>
    <w:rsid w:val="001C4AE5"/>
    <w:rsid w:val="001D0096"/>
    <w:rsid w:val="001D1B60"/>
    <w:rsid w:val="001D6182"/>
    <w:rsid w:val="00237BB7"/>
    <w:rsid w:val="00244740"/>
    <w:rsid w:val="00251CE8"/>
    <w:rsid w:val="002C0C11"/>
    <w:rsid w:val="002E28D2"/>
    <w:rsid w:val="0031658F"/>
    <w:rsid w:val="00387C3C"/>
    <w:rsid w:val="003D315E"/>
    <w:rsid w:val="003E0174"/>
    <w:rsid w:val="00415058"/>
    <w:rsid w:val="00474F18"/>
    <w:rsid w:val="00476794"/>
    <w:rsid w:val="004921FE"/>
    <w:rsid w:val="004924FE"/>
    <w:rsid w:val="004A7C16"/>
    <w:rsid w:val="004C720B"/>
    <w:rsid w:val="004D3C67"/>
    <w:rsid w:val="00523220"/>
    <w:rsid w:val="00544C5D"/>
    <w:rsid w:val="0055142F"/>
    <w:rsid w:val="00573840"/>
    <w:rsid w:val="0064466A"/>
    <w:rsid w:val="006556A7"/>
    <w:rsid w:val="006916DA"/>
    <w:rsid w:val="006A1F21"/>
    <w:rsid w:val="00703E9A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72D22"/>
    <w:rsid w:val="00AE1587"/>
    <w:rsid w:val="00AF40AB"/>
    <w:rsid w:val="00B1305A"/>
    <w:rsid w:val="00B3562D"/>
    <w:rsid w:val="00B76F25"/>
    <w:rsid w:val="00B832FC"/>
    <w:rsid w:val="00BC462A"/>
    <w:rsid w:val="00BD7065"/>
    <w:rsid w:val="00BE78C9"/>
    <w:rsid w:val="00BF01CF"/>
    <w:rsid w:val="00BF244E"/>
    <w:rsid w:val="00C13FBD"/>
    <w:rsid w:val="00C26085"/>
    <w:rsid w:val="00C850FA"/>
    <w:rsid w:val="00CE7CF2"/>
    <w:rsid w:val="00D038F5"/>
    <w:rsid w:val="00D132A3"/>
    <w:rsid w:val="00D22760"/>
    <w:rsid w:val="00D2431B"/>
    <w:rsid w:val="00D76163"/>
    <w:rsid w:val="00DA5C59"/>
    <w:rsid w:val="00DB4009"/>
    <w:rsid w:val="00E34ED8"/>
    <w:rsid w:val="00E64475"/>
    <w:rsid w:val="00E751F0"/>
    <w:rsid w:val="00E86224"/>
    <w:rsid w:val="00F24775"/>
    <w:rsid w:val="00F26E65"/>
    <w:rsid w:val="00F52A61"/>
    <w:rsid w:val="00F92EDE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1825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3</cp:revision>
  <dcterms:created xsi:type="dcterms:W3CDTF">2023-08-29T11:19:00Z</dcterms:created>
  <dcterms:modified xsi:type="dcterms:W3CDTF">2023-09-11T20:37:00Z</dcterms:modified>
</cp:coreProperties>
</file>